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10" w:rsidRDefault="00F13887" w:rsidP="00F138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 SCAVENGER HUNT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Which amendment gives 18 year olds the right to vote?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This amendment states that people can bear arms.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This amendment gives all citizens equal protection of the law in all states.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Which amendment changed inauguration day to January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 w:rsidRPr="00F1388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This amendment states that people will directly elect senators, not the state legislatures.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Amendment _______ deals with cruel and unusual punishment.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Powers not given to the federal government or to the states </w:t>
      </w:r>
      <w:proofErr w:type="gramStart"/>
      <w:r>
        <w:rPr>
          <w:rFonts w:ascii="Times New Roman" w:hAnsi="Times New Roman" w:cs="Times New Roman"/>
          <w:sz w:val="20"/>
          <w:szCs w:val="20"/>
        </w:rPr>
        <w:t>are given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the people in Amendment ______.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This amendment prohibited alcohol.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The citizens living in Washington D.C. could not vote in presidential election until Amendment ______ 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was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passed.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 This amendment repealed prohibition.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 This amendment protects citizens from searches without a warrant.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12.  States cannot be sued by a citizen from another state in Amendment ________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 The right to a speedy trial </w:t>
      </w:r>
      <w:proofErr w:type="gramStart"/>
      <w:r>
        <w:rPr>
          <w:rFonts w:ascii="Times New Roman" w:hAnsi="Times New Roman" w:cs="Times New Roman"/>
          <w:sz w:val="20"/>
          <w:szCs w:val="20"/>
        </w:rPr>
        <w:t>is guaranteed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this amendment.</w:t>
      </w: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13887" w:rsidRDefault="00F13887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  </w:t>
      </w:r>
      <w:r w:rsidR="0086666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mendment 27 deal with congressional _____________________________________.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 This amendment prohibits poll taxes.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 The freedom to assemble is part of the _________ amendment.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 This amendment states who will become president if the president dies in office or </w:t>
      </w:r>
      <w:proofErr w:type="gramStart"/>
      <w:r>
        <w:rPr>
          <w:rFonts w:ascii="Times New Roman" w:hAnsi="Times New Roman" w:cs="Times New Roman"/>
          <w:sz w:val="20"/>
          <w:szCs w:val="20"/>
        </w:rPr>
        <w:t>is removed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from office.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 Which amendment gave women the right to vote?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 The right to a trial by jury in a civil case </w:t>
      </w:r>
      <w:proofErr w:type="gramStart"/>
      <w:r>
        <w:rPr>
          <w:rFonts w:ascii="Times New Roman" w:hAnsi="Times New Roman" w:cs="Times New Roman"/>
          <w:sz w:val="20"/>
          <w:szCs w:val="20"/>
        </w:rPr>
        <w:t>is dealt 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Amendment _______.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 Which amendment abolishes slavery?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 Amendment ______ says citizens should not house soldiers without the homeowner’s permission.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 The Bill of Rights is not the only rights citizens have according to Amendment ________.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 A president can only serve two elected terms according to Amendment ________.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 Which amendment gave Congress the power to levy an income tax?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 Amendment 12 deals with the election of the _________________ and __________________.</w:t>
      </w: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6662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26.  Amendment ______ says citizens </w:t>
      </w:r>
      <w:proofErr w:type="gramStart"/>
      <w:r>
        <w:rPr>
          <w:rFonts w:ascii="Times New Roman" w:hAnsi="Times New Roman" w:cs="Times New Roman"/>
          <w:sz w:val="20"/>
          <w:szCs w:val="20"/>
        </w:rPr>
        <w:t>should not be denied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right to vote base on race.</w:t>
      </w:r>
    </w:p>
    <w:p w:rsidR="00F13887" w:rsidRPr="00F13887" w:rsidRDefault="00866662" w:rsidP="00F1388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27.  A person </w:t>
      </w:r>
      <w:proofErr w:type="gramStart"/>
      <w:r>
        <w:rPr>
          <w:rFonts w:ascii="Times New Roman" w:hAnsi="Times New Roman" w:cs="Times New Roman"/>
          <w:sz w:val="20"/>
          <w:szCs w:val="20"/>
        </w:rPr>
        <w:t>cannot be charged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the same crime twice according to the ____________ amendment.</w:t>
      </w:r>
      <w:bookmarkStart w:id="0" w:name="_GoBack"/>
      <w:bookmarkEnd w:id="0"/>
    </w:p>
    <w:sectPr w:rsidR="00F13887" w:rsidRPr="00F13887" w:rsidSect="0095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7"/>
    <w:rsid w:val="00271140"/>
    <w:rsid w:val="00660747"/>
    <w:rsid w:val="00793E23"/>
    <w:rsid w:val="00846688"/>
    <w:rsid w:val="00866662"/>
    <w:rsid w:val="009260A6"/>
    <w:rsid w:val="009563A7"/>
    <w:rsid w:val="00B8449F"/>
    <w:rsid w:val="00F13887"/>
    <w:rsid w:val="00F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4DC6"/>
  <w15:docId w15:val="{08A56089-9621-47C1-B3A1-0855361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Nelson, Crystal D.</cp:lastModifiedBy>
  <cp:revision>2</cp:revision>
  <dcterms:created xsi:type="dcterms:W3CDTF">2017-12-20T14:13:00Z</dcterms:created>
  <dcterms:modified xsi:type="dcterms:W3CDTF">2017-12-20T14:13:00Z</dcterms:modified>
</cp:coreProperties>
</file>